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84" w:rsidRPr="000C43DE" w:rsidRDefault="00DF0384" w:rsidP="00817C36">
      <w:pPr>
        <w:tabs>
          <w:tab w:val="left" w:pos="720"/>
        </w:tabs>
        <w:snapToGrid/>
        <w:jc w:val="center"/>
        <w:rPr>
          <w:b/>
          <w:bCs/>
        </w:rPr>
      </w:pPr>
      <w:r w:rsidRPr="000C43DE">
        <w:rPr>
          <w:b/>
          <w:bCs/>
        </w:rPr>
        <w:t>ПОЯСНИТЕЛЬНАЯ ЗАПИСКА</w:t>
      </w:r>
    </w:p>
    <w:p w:rsidR="00FD4009" w:rsidRPr="008D1938" w:rsidRDefault="00DF0384" w:rsidP="00A57E67">
      <w:pPr>
        <w:spacing w:before="120"/>
        <w:ind w:left="539"/>
        <w:jc w:val="center"/>
        <w:rPr>
          <w:b/>
          <w:bCs/>
        </w:rPr>
      </w:pPr>
      <w:r w:rsidRPr="000C43DE">
        <w:rPr>
          <w:b/>
          <w:bCs/>
        </w:rPr>
        <w:t xml:space="preserve">к </w:t>
      </w:r>
      <w:r w:rsidR="00627FF2" w:rsidRPr="000C43DE">
        <w:rPr>
          <w:b/>
        </w:rPr>
        <w:t xml:space="preserve">проекту </w:t>
      </w:r>
      <w:r w:rsidR="00285EB1">
        <w:rPr>
          <w:b/>
        </w:rPr>
        <w:t>закона Ульяновской области</w:t>
      </w:r>
      <w:r w:rsidR="00627FF2" w:rsidRPr="000C43DE">
        <w:rPr>
          <w:b/>
        </w:rPr>
        <w:t xml:space="preserve"> «</w:t>
      </w:r>
      <w:r w:rsidR="00D71FEB">
        <w:rPr>
          <w:b/>
        </w:rPr>
        <w:t>О внесении изменений в Закон Ульяновской области «</w:t>
      </w:r>
      <w:r w:rsidR="006E4821" w:rsidRPr="00C012CB">
        <w:rPr>
          <w:b/>
          <w:bCs/>
        </w:rPr>
        <w:t>О некоторых мерах</w:t>
      </w:r>
      <w:r w:rsidR="00746C1A">
        <w:rPr>
          <w:b/>
          <w:bCs/>
        </w:rPr>
        <w:t xml:space="preserve">, способствующих </w:t>
      </w:r>
      <w:r w:rsidR="006E4821" w:rsidRPr="00C012CB">
        <w:rPr>
          <w:b/>
        </w:rPr>
        <w:t>завершению строительства</w:t>
      </w:r>
      <w:r w:rsidR="00746C1A">
        <w:rPr>
          <w:b/>
        </w:rPr>
        <w:t xml:space="preserve"> и вводу в эксплуатацию расположенных на территории Ульяновской области </w:t>
      </w:r>
      <w:r w:rsidR="006E4821" w:rsidRPr="00C012CB">
        <w:rPr>
          <w:b/>
        </w:rPr>
        <w:t xml:space="preserve"> </w:t>
      </w:r>
      <w:r w:rsidR="006E4821" w:rsidRPr="00C012CB">
        <w:rPr>
          <w:b/>
          <w:bCs/>
        </w:rPr>
        <w:t>многоквартирных домов</w:t>
      </w:r>
      <w:r w:rsidR="006E4821" w:rsidRPr="00C012CB">
        <w:rPr>
          <w:b/>
        </w:rPr>
        <w:t xml:space="preserve">, строительство которых осуществляется (осуществлялось) </w:t>
      </w:r>
      <w:r w:rsidR="006E4821" w:rsidRPr="00C012CB">
        <w:rPr>
          <w:b/>
          <w:bCs/>
        </w:rPr>
        <w:t>с привлечением денежных сре</w:t>
      </w:r>
      <w:proofErr w:type="gramStart"/>
      <w:r w:rsidR="006E4821" w:rsidRPr="00C012CB">
        <w:rPr>
          <w:b/>
          <w:bCs/>
        </w:rPr>
        <w:t>дств гр</w:t>
      </w:r>
      <w:proofErr w:type="gramEnd"/>
      <w:r w:rsidR="006E4821" w:rsidRPr="00C012CB">
        <w:rPr>
          <w:b/>
          <w:bCs/>
        </w:rPr>
        <w:t xml:space="preserve">аждан </w:t>
      </w:r>
      <w:r w:rsidR="00746C1A">
        <w:rPr>
          <w:b/>
          <w:bCs/>
        </w:rPr>
        <w:t>– участников долевого строительства таких многоквартирных домов, отнесенных к числу пострадавших граждан</w:t>
      </w:r>
      <w:r w:rsidR="00627FF2" w:rsidRPr="000C43DE">
        <w:rPr>
          <w:b/>
          <w:bCs/>
          <w:color w:val="000000"/>
        </w:rPr>
        <w:t>»</w:t>
      </w:r>
    </w:p>
    <w:p w:rsidR="00FD4009" w:rsidRDefault="00FD4009" w:rsidP="00817C36">
      <w:pPr>
        <w:snapToGrid/>
        <w:ind w:firstLine="627"/>
        <w:jc w:val="center"/>
        <w:rPr>
          <w:b/>
          <w:bCs/>
        </w:rPr>
      </w:pPr>
    </w:p>
    <w:p w:rsidR="00746C1A" w:rsidRDefault="00746C1A" w:rsidP="008724B0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0B6BCF" w:rsidRDefault="00200643" w:rsidP="008724B0">
      <w:pPr>
        <w:autoSpaceDE w:val="0"/>
        <w:autoSpaceDN w:val="0"/>
        <w:adjustRightInd w:val="0"/>
        <w:ind w:firstLine="720"/>
        <w:jc w:val="both"/>
      </w:pPr>
      <w:r w:rsidRPr="000C43DE">
        <w:rPr>
          <w:bCs/>
        </w:rPr>
        <w:t xml:space="preserve">Проект </w:t>
      </w:r>
      <w:r w:rsidR="00285EB1">
        <w:t>закона</w:t>
      </w:r>
      <w:r w:rsidR="00E878C2" w:rsidRPr="000C43DE">
        <w:t xml:space="preserve"> Ульяновской области «</w:t>
      </w:r>
      <w:r w:rsidR="00D71FEB">
        <w:t>О внесении изменений в Закон Ульяновской области «</w:t>
      </w:r>
      <w:r w:rsidR="006E4821" w:rsidRPr="006E4821">
        <w:rPr>
          <w:bCs/>
        </w:rPr>
        <w:t>О некоторых мерах</w:t>
      </w:r>
      <w:r w:rsidR="00746C1A">
        <w:rPr>
          <w:bCs/>
        </w:rPr>
        <w:t xml:space="preserve">, способствующих </w:t>
      </w:r>
      <w:r w:rsidR="006E4821" w:rsidRPr="006E4821">
        <w:rPr>
          <w:bCs/>
        </w:rPr>
        <w:t>завершению строительства</w:t>
      </w:r>
      <w:r w:rsidR="00746C1A">
        <w:rPr>
          <w:bCs/>
        </w:rPr>
        <w:t xml:space="preserve"> и вводу в эксплуатацию</w:t>
      </w:r>
      <w:r w:rsidR="006E4821" w:rsidRPr="006E4821">
        <w:rPr>
          <w:bCs/>
        </w:rPr>
        <w:t xml:space="preserve"> </w:t>
      </w:r>
      <w:r w:rsidR="00746C1A">
        <w:rPr>
          <w:bCs/>
        </w:rPr>
        <w:t xml:space="preserve">расположенных на территории Ульяновской области </w:t>
      </w:r>
      <w:r w:rsidR="006E4821" w:rsidRPr="006E4821">
        <w:rPr>
          <w:bCs/>
        </w:rPr>
        <w:t>многоквартирных домов, строительство которых осуществляется (осуществлялось) с привлечением денежных сре</w:t>
      </w:r>
      <w:proofErr w:type="gramStart"/>
      <w:r w:rsidR="006E4821" w:rsidRPr="006E4821">
        <w:rPr>
          <w:bCs/>
        </w:rPr>
        <w:t>дств гр</w:t>
      </w:r>
      <w:proofErr w:type="gramEnd"/>
      <w:r w:rsidR="006E4821" w:rsidRPr="006E4821">
        <w:rPr>
          <w:bCs/>
        </w:rPr>
        <w:t xml:space="preserve">аждан </w:t>
      </w:r>
      <w:r w:rsidR="00746C1A">
        <w:rPr>
          <w:bCs/>
        </w:rPr>
        <w:t>– участников долевого строительства таких многоквартирных домов, отнесенных к числу пострадавших граждан</w:t>
      </w:r>
      <w:r w:rsidR="00E878C2" w:rsidRPr="000C43DE">
        <w:t>»</w:t>
      </w:r>
      <w:r w:rsidR="00A946C2" w:rsidRPr="000C43DE">
        <w:t xml:space="preserve"> </w:t>
      </w:r>
      <w:r w:rsidR="00A57E67">
        <w:t xml:space="preserve">(далее – законопроект) </w:t>
      </w:r>
      <w:r w:rsidR="000B6BCF">
        <w:t>направлен на совершенствование нормативного регулирования отношений, связанных с защитой прав граждан – участников долевого строительства, пострадавших от недобросовестных застройщиков.</w:t>
      </w:r>
    </w:p>
    <w:p w:rsidR="00D71FEB" w:rsidRDefault="00D71FEB" w:rsidP="00D71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073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 w:rsidRPr="00B45073">
        <w:rPr>
          <w:rFonts w:ascii="Times New Roman" w:hAnsi="Times New Roman" w:cs="Times New Roman"/>
          <w:sz w:val="28"/>
          <w:szCs w:val="28"/>
        </w:rPr>
        <w:t>оказани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5073">
        <w:rPr>
          <w:rFonts w:ascii="Times New Roman" w:hAnsi="Times New Roman" w:cs="Times New Roman"/>
          <w:sz w:val="28"/>
          <w:szCs w:val="28"/>
        </w:rPr>
        <w:t xml:space="preserve"> государственной поддержки </w:t>
      </w:r>
      <w:r>
        <w:rPr>
          <w:rFonts w:ascii="Times New Roman" w:hAnsi="Times New Roman" w:cs="Times New Roman"/>
          <w:sz w:val="28"/>
          <w:szCs w:val="28"/>
        </w:rPr>
        <w:t>в данной сфере связано с признанием объектов долевого строительства проблемными объектами, что не всегда является эффективным.</w:t>
      </w:r>
    </w:p>
    <w:p w:rsidR="00D71FEB" w:rsidRDefault="00D71FEB" w:rsidP="00D71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регионе имеется значительное число дольщиков, чьи права уже нарушены, но объекты жилищного строительства, строящиеся за счет средств этих дольщиков, не признаны проблемными по формальным основаниям.</w:t>
      </w:r>
    </w:p>
    <w:p w:rsidR="00D71FEB" w:rsidRDefault="00D71FEB" w:rsidP="00D71F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примеру, строительство домов по ул. Красноармейской 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ведется ООО «СК «Атриум»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«Максима» с 2011 и 2013 гг. с неоднократным нарушением сроков, но официально данные объекты проблемными не признаны ввиду наличия у застройщиков незначительного прироста вложений в строительство за 2 последних квартала. </w:t>
      </w:r>
    </w:p>
    <w:p w:rsidR="00D71FEB" w:rsidRDefault="00D71FEB" w:rsidP="00D71FEB">
      <w:pPr>
        <w:autoSpaceDE w:val="0"/>
        <w:autoSpaceDN w:val="0"/>
        <w:adjustRightInd w:val="0"/>
        <w:ind w:firstLine="720"/>
        <w:jc w:val="both"/>
      </w:pPr>
      <w:r w:rsidRPr="00DC46D6">
        <w:t xml:space="preserve">Кроме того, </w:t>
      </w:r>
      <w:r>
        <w:t>надзорными мероприятиями дополнительно выявлено 32</w:t>
      </w:r>
      <w:r w:rsidRPr="00DC46D6">
        <w:t xml:space="preserve"> объект</w:t>
      </w:r>
      <w:r>
        <w:t>а, возводимых</w:t>
      </w:r>
      <w:r w:rsidRPr="00DC46D6">
        <w:t xml:space="preserve"> за счет средств 2119</w:t>
      </w:r>
      <w:r>
        <w:t xml:space="preserve"> граждан, находящихся в зоне риска (строительство приостановлено, либо </w:t>
      </w:r>
      <w:r w:rsidRPr="00DC46D6">
        <w:t>сроки ввода в эксплуатацию неоднократно продлевались).</w:t>
      </w:r>
    </w:p>
    <w:p w:rsidR="00D71FEB" w:rsidRPr="00DC46D6" w:rsidRDefault="00D71FEB" w:rsidP="00D71FEB">
      <w:pPr>
        <w:autoSpaceDE w:val="0"/>
        <w:autoSpaceDN w:val="0"/>
        <w:adjustRightInd w:val="0"/>
        <w:ind w:firstLine="720"/>
        <w:jc w:val="both"/>
      </w:pPr>
      <w:r w:rsidRPr="00DC46D6">
        <w:t>Таким образом, имеющееся правовое регулирование отношений, связанных с привле</w:t>
      </w:r>
      <w:r>
        <w:t>чением денежных сре</w:t>
      </w:r>
      <w:proofErr w:type="gramStart"/>
      <w:r>
        <w:t>дств гр</w:t>
      </w:r>
      <w:proofErr w:type="gramEnd"/>
      <w:r>
        <w:t>аждан</w:t>
      </w:r>
      <w:r w:rsidRPr="00DC46D6">
        <w:t xml:space="preserve">-участников долевого строительства нуждается в уточнении в части установления дополнительной защиты прав, законных интересов и имущества </w:t>
      </w:r>
      <w:r>
        <w:t xml:space="preserve">дольщиков потенциально проблемных объектов, в том числе объектов, которые фактически являются проблемными, однако юридически таковыми не признаны. </w:t>
      </w:r>
    </w:p>
    <w:p w:rsidR="00D71FEB" w:rsidRDefault="00D71FEB" w:rsidP="00D71FEB">
      <w:pPr>
        <w:autoSpaceDE w:val="0"/>
        <w:autoSpaceDN w:val="0"/>
        <w:adjustRightInd w:val="0"/>
        <w:ind w:firstLine="720"/>
        <w:jc w:val="both"/>
      </w:pPr>
      <w:r w:rsidRPr="005F3C7A">
        <w:t xml:space="preserve">В этой связи </w:t>
      </w:r>
      <w:r>
        <w:t>предлагается</w:t>
      </w:r>
      <w:r w:rsidRPr="005F3C7A">
        <w:t xml:space="preserve"> на региональном уровне</w:t>
      </w:r>
      <w:r>
        <w:t xml:space="preserve"> закрепить понятие «потенциально проблемного объекта долевого строительства», установить</w:t>
      </w:r>
      <w:r w:rsidRPr="005F3C7A">
        <w:t xml:space="preserve"> </w:t>
      </w:r>
      <w:r>
        <w:t xml:space="preserve">критерии отнесения объектов долевого строительства к потенциально </w:t>
      </w:r>
      <w:r>
        <w:lastRenderedPageBreak/>
        <w:t>проблемным</w:t>
      </w:r>
      <w:r w:rsidRPr="005F3C7A">
        <w:t xml:space="preserve"> объект</w:t>
      </w:r>
      <w:r>
        <w:t xml:space="preserve">ам и </w:t>
      </w:r>
      <w:r w:rsidRPr="00727E26">
        <w:t>определи</w:t>
      </w:r>
      <w:r>
        <w:t>ть</w:t>
      </w:r>
      <w:r w:rsidRPr="00727E26">
        <w:t xml:space="preserve"> </w:t>
      </w:r>
      <w:r>
        <w:t xml:space="preserve">дополнительные </w:t>
      </w:r>
      <w:r w:rsidRPr="00727E26">
        <w:t>мер</w:t>
      </w:r>
      <w:r>
        <w:t>ы</w:t>
      </w:r>
      <w:r w:rsidRPr="00727E26">
        <w:t xml:space="preserve"> государственной поддержки граждан – участников долевого строительства, пострадавших от недобросовестных застройщиков</w:t>
      </w:r>
      <w:r>
        <w:t>.</w:t>
      </w:r>
    </w:p>
    <w:p w:rsidR="00A10E7F" w:rsidRPr="004B2C68" w:rsidRDefault="00A10E7F" w:rsidP="00A10E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C68">
        <w:rPr>
          <w:rFonts w:ascii="Times New Roman" w:hAnsi="Times New Roman" w:cs="Times New Roman"/>
          <w:sz w:val="28"/>
          <w:szCs w:val="28"/>
        </w:rPr>
        <w:t xml:space="preserve">Действие законопроекта будет распространяться на </w:t>
      </w:r>
      <w:r>
        <w:rPr>
          <w:rFonts w:ascii="Times New Roman" w:hAnsi="Times New Roman" w:cs="Times New Roman"/>
          <w:sz w:val="28"/>
          <w:szCs w:val="28"/>
        </w:rPr>
        <w:t>граждан, чьи денежные средства привлечены для строительства (создания) многоквартирных домов на территории Ульяновской области и чьи права нарушены, застройщиков-инвесторов и исполнительные органы государственной власти Ульяновской области</w:t>
      </w:r>
      <w:r w:rsidRPr="004B2C68">
        <w:rPr>
          <w:rFonts w:ascii="Times New Roman" w:hAnsi="Times New Roman" w:cs="Times New Roman"/>
          <w:sz w:val="28"/>
          <w:szCs w:val="28"/>
        </w:rPr>
        <w:t>.</w:t>
      </w:r>
    </w:p>
    <w:p w:rsidR="00A10E7F" w:rsidRPr="00A10E7F" w:rsidRDefault="00A10E7F" w:rsidP="00A10E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E7F">
        <w:rPr>
          <w:rFonts w:ascii="Times New Roman" w:hAnsi="Times New Roman" w:cs="Times New Roman"/>
          <w:sz w:val="28"/>
          <w:szCs w:val="28"/>
        </w:rPr>
        <w:t>Последствием принятия законопроекта станет совершенствование регионального законодательства по вопросам защиты прав граждан – участников долевого строительства, пострадавших от недобросовестных застройщиков и создание необходимых правовых и организационных условий для оказания государственной поддержки завершению строительства и ввода в эксплуатацию проблемных объектов долевого строительства.</w:t>
      </w:r>
    </w:p>
    <w:p w:rsidR="008724B0" w:rsidRDefault="008724B0" w:rsidP="00A57E67">
      <w:pPr>
        <w:autoSpaceDE w:val="0"/>
        <w:autoSpaceDN w:val="0"/>
        <w:adjustRightInd w:val="0"/>
        <w:jc w:val="both"/>
      </w:pPr>
    </w:p>
    <w:p w:rsidR="00A57E67" w:rsidRDefault="00A57E67" w:rsidP="00A57E67">
      <w:pPr>
        <w:autoSpaceDE w:val="0"/>
        <w:autoSpaceDN w:val="0"/>
        <w:adjustRightInd w:val="0"/>
        <w:jc w:val="both"/>
      </w:pPr>
    </w:p>
    <w:p w:rsidR="00093069" w:rsidRDefault="00093069" w:rsidP="00093069">
      <w:pPr>
        <w:spacing w:after="120" w:line="240" w:lineRule="exact"/>
      </w:pPr>
      <w:r>
        <w:t>П</w:t>
      </w:r>
      <w:r w:rsidRPr="00B846CD">
        <w:t>рокурор области</w:t>
      </w:r>
      <w:r>
        <w:t xml:space="preserve">                                                                                   </w:t>
      </w:r>
      <w:r w:rsidRPr="00B846CD">
        <w:t xml:space="preserve"> </w:t>
      </w:r>
      <w:r>
        <w:t>С.А. Хуртин</w:t>
      </w:r>
    </w:p>
    <w:p w:rsidR="008724B0" w:rsidRPr="000C43DE" w:rsidRDefault="008724B0" w:rsidP="00421377">
      <w:pPr>
        <w:autoSpaceDE w:val="0"/>
        <w:autoSpaceDN w:val="0"/>
        <w:adjustRightInd w:val="0"/>
        <w:jc w:val="both"/>
      </w:pPr>
    </w:p>
    <w:sectPr w:rsidR="008724B0" w:rsidRPr="000C43DE" w:rsidSect="00922C56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D5C" w:rsidRDefault="00735D5C">
      <w:r>
        <w:separator/>
      </w:r>
    </w:p>
  </w:endnote>
  <w:endnote w:type="continuationSeparator" w:id="0">
    <w:p w:rsidR="00735D5C" w:rsidRDefault="00735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D5C" w:rsidRDefault="00735D5C">
      <w:r>
        <w:separator/>
      </w:r>
    </w:p>
  </w:footnote>
  <w:footnote w:type="continuationSeparator" w:id="0">
    <w:p w:rsidR="00735D5C" w:rsidRDefault="00735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D5" w:rsidRDefault="00F7457F" w:rsidP="00F70B12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259D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59D5" w:rsidRDefault="009259D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D5" w:rsidRDefault="00F7457F" w:rsidP="00F70B12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259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93069">
      <w:rPr>
        <w:rStyle w:val="aa"/>
        <w:noProof/>
      </w:rPr>
      <w:t>2</w:t>
    </w:r>
    <w:r>
      <w:rPr>
        <w:rStyle w:val="aa"/>
      </w:rPr>
      <w:fldChar w:fldCharType="end"/>
    </w:r>
  </w:p>
  <w:p w:rsidR="009259D5" w:rsidRDefault="009259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C69"/>
    <w:rsid w:val="000000F7"/>
    <w:rsid w:val="000110B2"/>
    <w:rsid w:val="0003517C"/>
    <w:rsid w:val="00043B21"/>
    <w:rsid w:val="000630ED"/>
    <w:rsid w:val="00093069"/>
    <w:rsid w:val="000944E6"/>
    <w:rsid w:val="000A468C"/>
    <w:rsid w:val="000B6BCF"/>
    <w:rsid w:val="000C43DE"/>
    <w:rsid w:val="000C6C3E"/>
    <w:rsid w:val="000D09AD"/>
    <w:rsid w:val="000F6C69"/>
    <w:rsid w:val="00112ACF"/>
    <w:rsid w:val="00117080"/>
    <w:rsid w:val="001255EB"/>
    <w:rsid w:val="001421CC"/>
    <w:rsid w:val="0014467A"/>
    <w:rsid w:val="00164FE8"/>
    <w:rsid w:val="001719A0"/>
    <w:rsid w:val="001A1DA6"/>
    <w:rsid w:val="001A53A9"/>
    <w:rsid w:val="001B3571"/>
    <w:rsid w:val="001B4F91"/>
    <w:rsid w:val="001C2927"/>
    <w:rsid w:val="001E29D4"/>
    <w:rsid w:val="001F7726"/>
    <w:rsid w:val="00200643"/>
    <w:rsid w:val="0021487C"/>
    <w:rsid w:val="002250C5"/>
    <w:rsid w:val="00225C40"/>
    <w:rsid w:val="0022718C"/>
    <w:rsid w:val="002428FB"/>
    <w:rsid w:val="00243890"/>
    <w:rsid w:val="002629CF"/>
    <w:rsid w:val="0026701E"/>
    <w:rsid w:val="002774E9"/>
    <w:rsid w:val="00285EB1"/>
    <w:rsid w:val="002B007D"/>
    <w:rsid w:val="002B63D6"/>
    <w:rsid w:val="002D436B"/>
    <w:rsid w:val="002E0486"/>
    <w:rsid w:val="003235CC"/>
    <w:rsid w:val="00362972"/>
    <w:rsid w:val="00392CDD"/>
    <w:rsid w:val="0039664B"/>
    <w:rsid w:val="003B4582"/>
    <w:rsid w:val="003E331F"/>
    <w:rsid w:val="00412C1C"/>
    <w:rsid w:val="0041480B"/>
    <w:rsid w:val="00421377"/>
    <w:rsid w:val="004400C4"/>
    <w:rsid w:val="00464B97"/>
    <w:rsid w:val="0046517A"/>
    <w:rsid w:val="00483A4A"/>
    <w:rsid w:val="004A7627"/>
    <w:rsid w:val="004E7E35"/>
    <w:rsid w:val="004F1832"/>
    <w:rsid w:val="00526792"/>
    <w:rsid w:val="00554174"/>
    <w:rsid w:val="00571F34"/>
    <w:rsid w:val="00572F3D"/>
    <w:rsid w:val="005846E0"/>
    <w:rsid w:val="005F6172"/>
    <w:rsid w:val="006145FE"/>
    <w:rsid w:val="0062257C"/>
    <w:rsid w:val="00627FF2"/>
    <w:rsid w:val="00632D6E"/>
    <w:rsid w:val="00634D8F"/>
    <w:rsid w:val="00642045"/>
    <w:rsid w:val="00690329"/>
    <w:rsid w:val="0069588A"/>
    <w:rsid w:val="006C5246"/>
    <w:rsid w:val="006E338B"/>
    <w:rsid w:val="006E4821"/>
    <w:rsid w:val="006E5380"/>
    <w:rsid w:val="006E549B"/>
    <w:rsid w:val="006F5396"/>
    <w:rsid w:val="0070346F"/>
    <w:rsid w:val="00735D5C"/>
    <w:rsid w:val="007360A4"/>
    <w:rsid w:val="007460C5"/>
    <w:rsid w:val="00746C1A"/>
    <w:rsid w:val="007646B3"/>
    <w:rsid w:val="007B7DCC"/>
    <w:rsid w:val="007C35B3"/>
    <w:rsid w:val="00805C7A"/>
    <w:rsid w:val="0081779C"/>
    <w:rsid w:val="00817C36"/>
    <w:rsid w:val="008524A4"/>
    <w:rsid w:val="00853A38"/>
    <w:rsid w:val="00863CE0"/>
    <w:rsid w:val="008724B0"/>
    <w:rsid w:val="008A0315"/>
    <w:rsid w:val="008D1938"/>
    <w:rsid w:val="008D74A1"/>
    <w:rsid w:val="00922C56"/>
    <w:rsid w:val="009259D5"/>
    <w:rsid w:val="00942830"/>
    <w:rsid w:val="009551DF"/>
    <w:rsid w:val="0097589C"/>
    <w:rsid w:val="00985B35"/>
    <w:rsid w:val="00990C0D"/>
    <w:rsid w:val="00997950"/>
    <w:rsid w:val="009A6CDE"/>
    <w:rsid w:val="009A7FAC"/>
    <w:rsid w:val="009E4AC0"/>
    <w:rsid w:val="009F4AF3"/>
    <w:rsid w:val="00A10E7F"/>
    <w:rsid w:val="00A15540"/>
    <w:rsid w:val="00A26DDB"/>
    <w:rsid w:val="00A42BFD"/>
    <w:rsid w:val="00A57E67"/>
    <w:rsid w:val="00A61996"/>
    <w:rsid w:val="00A63DAD"/>
    <w:rsid w:val="00A946C2"/>
    <w:rsid w:val="00B2113D"/>
    <w:rsid w:val="00B24EDB"/>
    <w:rsid w:val="00B357CB"/>
    <w:rsid w:val="00B65CB4"/>
    <w:rsid w:val="00BB4399"/>
    <w:rsid w:val="00C0792A"/>
    <w:rsid w:val="00C46756"/>
    <w:rsid w:val="00C65148"/>
    <w:rsid w:val="00CA5633"/>
    <w:rsid w:val="00D25A2B"/>
    <w:rsid w:val="00D45FA0"/>
    <w:rsid w:val="00D702A3"/>
    <w:rsid w:val="00D71FEB"/>
    <w:rsid w:val="00D95CC8"/>
    <w:rsid w:val="00D9764D"/>
    <w:rsid w:val="00DA04DF"/>
    <w:rsid w:val="00DA4252"/>
    <w:rsid w:val="00DD4D7C"/>
    <w:rsid w:val="00DD53C1"/>
    <w:rsid w:val="00DE1EB1"/>
    <w:rsid w:val="00DE3EB6"/>
    <w:rsid w:val="00DF0384"/>
    <w:rsid w:val="00E7294D"/>
    <w:rsid w:val="00E878C2"/>
    <w:rsid w:val="00E956C6"/>
    <w:rsid w:val="00EE0395"/>
    <w:rsid w:val="00EE0675"/>
    <w:rsid w:val="00F12164"/>
    <w:rsid w:val="00F16BD1"/>
    <w:rsid w:val="00F20573"/>
    <w:rsid w:val="00F26E6D"/>
    <w:rsid w:val="00F63D73"/>
    <w:rsid w:val="00F70100"/>
    <w:rsid w:val="00F70B12"/>
    <w:rsid w:val="00F7457F"/>
    <w:rsid w:val="00FC2F88"/>
    <w:rsid w:val="00FD4009"/>
    <w:rsid w:val="00FE074D"/>
    <w:rsid w:val="00FF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C69"/>
    <w:pPr>
      <w:snapToGrid w:val="0"/>
    </w:pPr>
    <w:rPr>
      <w:sz w:val="28"/>
      <w:szCs w:val="28"/>
    </w:rPr>
  </w:style>
  <w:style w:type="paragraph" w:styleId="1">
    <w:name w:val="heading 1"/>
    <w:basedOn w:val="a"/>
    <w:next w:val="a"/>
    <w:qFormat/>
    <w:rsid w:val="000F6C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F6C69"/>
    <w:pPr>
      <w:keepNext/>
      <w:snapToGrid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F6C69"/>
    <w:pPr>
      <w:snapToGrid/>
      <w:jc w:val="center"/>
    </w:pPr>
    <w:rPr>
      <w:b/>
      <w:bCs/>
      <w:sz w:val="24"/>
      <w:szCs w:val="24"/>
    </w:rPr>
  </w:style>
  <w:style w:type="paragraph" w:styleId="a4">
    <w:name w:val="Body Text"/>
    <w:basedOn w:val="a"/>
    <w:semiHidden/>
    <w:rsid w:val="009A7FAC"/>
    <w:pPr>
      <w:snapToGrid/>
      <w:jc w:val="center"/>
    </w:pPr>
  </w:style>
  <w:style w:type="paragraph" w:customStyle="1" w:styleId="ConsPlusTitle">
    <w:name w:val="ConsPlusTitle"/>
    <w:rsid w:val="009A7F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14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2148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21487C"/>
    <w:rPr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642045"/>
    <w:rPr>
      <w:rFonts w:ascii="Tahoma" w:hAnsi="Tahoma" w:cs="Tahoma"/>
      <w:sz w:val="16"/>
      <w:szCs w:val="16"/>
    </w:rPr>
  </w:style>
  <w:style w:type="paragraph" w:customStyle="1" w:styleId="10">
    <w:name w:val="Знак Знак1 Знак Знак"/>
    <w:basedOn w:val="a"/>
    <w:rsid w:val="006E338B"/>
    <w:pPr>
      <w:snapToGri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6E338B"/>
    <w:pPr>
      <w:suppressAutoHyphens/>
      <w:snapToGrid/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rticletext">
    <w:name w:val="article_text"/>
    <w:basedOn w:val="a"/>
    <w:uiPriority w:val="99"/>
    <w:rsid w:val="00392CDD"/>
    <w:pPr>
      <w:snapToGrid/>
      <w:ind w:firstLine="400"/>
      <w:jc w:val="both"/>
    </w:pPr>
    <w:rPr>
      <w:sz w:val="24"/>
      <w:szCs w:val="24"/>
    </w:rPr>
  </w:style>
  <w:style w:type="paragraph" w:customStyle="1" w:styleId="a9">
    <w:name w:val="Знак Знак Знак"/>
    <w:basedOn w:val="a"/>
    <w:rsid w:val="00FE074D"/>
    <w:pPr>
      <w:snapToGri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page number"/>
    <w:basedOn w:val="a0"/>
    <w:rsid w:val="009A6CDE"/>
  </w:style>
  <w:style w:type="paragraph" w:styleId="ab">
    <w:name w:val="footer"/>
    <w:basedOn w:val="a"/>
    <w:rsid w:val="009A6CDE"/>
    <w:pPr>
      <w:tabs>
        <w:tab w:val="center" w:pos="4677"/>
        <w:tab w:val="right" w:pos="9355"/>
      </w:tabs>
    </w:pPr>
  </w:style>
  <w:style w:type="paragraph" w:customStyle="1" w:styleId="ac">
    <w:name w:val="Знак Знак Знак"/>
    <w:basedOn w:val="a"/>
    <w:rsid w:val="001F7726"/>
    <w:pPr>
      <w:snapToGrid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ОАО УОКИС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Руководитель</dc:creator>
  <cp:lastModifiedBy>user</cp:lastModifiedBy>
  <cp:revision>4</cp:revision>
  <cp:lastPrinted>2018-12-05T14:34:00Z</cp:lastPrinted>
  <dcterms:created xsi:type="dcterms:W3CDTF">2018-11-21T06:08:00Z</dcterms:created>
  <dcterms:modified xsi:type="dcterms:W3CDTF">2018-12-05T14:37:00Z</dcterms:modified>
</cp:coreProperties>
</file>